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177F9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0177F9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0177F9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0177F9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0177F9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6466DC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6466DC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Юг»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6466DC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6466DC">
        <w:rPr>
          <w:rFonts w:ascii="Times New Roman" w:eastAsia="MS Mincho" w:hAnsi="Times New Roman" w:cs="Times New Roman"/>
          <w:sz w:val="28"/>
          <w:szCs w:val="28"/>
        </w:rPr>
        <w:t>«</w:t>
      </w:r>
      <w:r w:rsidR="006466DC" w:rsidRPr="006466DC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6466DC" w:rsidRPr="006466DC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6466DC" w:rsidRPr="006466DC">
        <w:rPr>
          <w:rFonts w:ascii="Times New Roman CYR" w:eastAsia="Calibri" w:hAnsi="Times New Roman CYR" w:cs="Times New Roman CYR"/>
          <w:sz w:val="28"/>
          <w:szCs w:val="28"/>
        </w:rPr>
        <w:t xml:space="preserve"> ТП 590 ф.12 ПС Судостроительная</w:t>
      </w:r>
      <w:r w:rsidR="00A413A7" w:rsidRPr="006466DC">
        <w:rPr>
          <w:rFonts w:ascii="Times New Roman" w:eastAsia="MS Mincho" w:hAnsi="Times New Roman" w:cs="Times New Roman"/>
          <w:sz w:val="28"/>
          <w:szCs w:val="28"/>
        </w:rPr>
        <w:t>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6466DC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6466DC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6466DC">
        <w:rPr>
          <w:rFonts w:ascii="Times New Roman" w:eastAsia="MS Mincho" w:hAnsi="Times New Roman" w:cs="Times New Roman"/>
          <w:sz w:val="28"/>
          <w:szCs w:val="28"/>
        </w:rPr>
        <w:t>ов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или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>с/т "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Искра",расположенное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по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.Т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>ульской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Безжонова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, д 10;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Безжонова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, 101;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>пер. 1-й Тульский, 9;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Безжонова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, 101;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с/т "Искра",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35;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Безжонова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, д 101б;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с/т "Искра" при МСЗ,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-к 33;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с/т "Искра", расположенное по ул. </w:t>
      </w: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Тульской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>, уч.№40;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Безжонова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, 101г;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сдт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"Искра", расположенное по ул. </w:t>
      </w: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Тульской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-к 42;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>ул. 6-я Литейная, 119а;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>ул. 6-я Литейная, 126;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с/т "Искра", расположенное по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.Т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>ульской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-к 38;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6-я Литейная, 137;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сдт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"Искра", расположенное по ул. </w:t>
      </w: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Тульской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-к 34;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с/т "Искра", расположенное по ул. </w:t>
      </w: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Тульской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>, уч. 37;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с/т "Искра", расположенное по ул. Тульская,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-к №21;</w:t>
      </w:r>
      <w:proofErr w:type="gramEnd"/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с/т "Искра", расположенное по ул. Тульская,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уч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-к №43;</w:t>
      </w:r>
      <w:proofErr w:type="gramEnd"/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>ул. 6-я Литейная, 122;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Адмирала Макарова, 5;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Адм</w:t>
      </w:r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>.Н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>ахимова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, 137а;</w:t>
      </w:r>
    </w:p>
    <w:p w:rsidR="006466DC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r w:rsidRPr="006466DC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Start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А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>дм. Макарова, 5;</w:t>
      </w:r>
    </w:p>
    <w:p w:rsidR="000177F9" w:rsidRPr="006466DC" w:rsidRDefault="006466DC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sz w:val="28"/>
          <w:szCs w:val="28"/>
        </w:rPr>
        <w:t>пер Адмирала Макарова, 5</w:t>
      </w:r>
      <w:r w:rsidR="000177F9" w:rsidRPr="006466DC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6466DC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6466DC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на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>-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6466DC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6466DC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6466DC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66DC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для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6466DC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6466DC">
        <w:rPr>
          <w:rFonts w:ascii="Times New Roman" w:eastAsia="MS Mincho" w:hAnsi="Times New Roman" w:cs="Times New Roman"/>
          <w:sz w:val="28"/>
          <w:szCs w:val="28"/>
        </w:rPr>
        <w:t>«</w:t>
      </w:r>
      <w:r w:rsidR="006466DC" w:rsidRPr="006466DC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6466DC" w:rsidRPr="006466DC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6466DC" w:rsidRPr="006466DC">
        <w:rPr>
          <w:rFonts w:ascii="Times New Roman CYR" w:eastAsia="Calibri" w:hAnsi="Times New Roman CYR" w:cs="Times New Roman CYR"/>
          <w:sz w:val="28"/>
          <w:szCs w:val="28"/>
        </w:rPr>
        <w:t xml:space="preserve"> ТП 590 ф.12 ПС Судостроительная</w:t>
      </w:r>
      <w:r w:rsidR="00E01C2C" w:rsidRPr="006466DC">
        <w:rPr>
          <w:rFonts w:ascii="Times New Roman" w:eastAsia="MS Mincho" w:hAnsi="Times New Roman" w:cs="Times New Roman"/>
          <w:sz w:val="28"/>
          <w:szCs w:val="28"/>
        </w:rPr>
        <w:t>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год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составных</w:t>
      </w:r>
      <w:proofErr w:type="gram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–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2008</w:t>
      </w:r>
      <w:r w:rsidR="006466DC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для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6466DC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SimSun-ExtB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466DC" w:rsidRPr="006466DC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6466D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6466DC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6466D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6466DC">
        <w:rPr>
          <w:rFonts w:ascii="Times New Roman" w:eastAsia="MS Mincho" w:hAnsi="Times New Roman" w:cs="Times New Roman"/>
          <w:sz w:val="28"/>
          <w:szCs w:val="28"/>
        </w:rPr>
        <w:t xml:space="preserve">вдоль улиц </w:t>
      </w:r>
      <w:r w:rsidR="006466DC" w:rsidRPr="006466DC">
        <w:rPr>
          <w:rFonts w:ascii="Times New Roman" w:eastAsia="MS Mincho" w:hAnsi="Times New Roman" w:cs="Times New Roman"/>
          <w:sz w:val="28"/>
          <w:szCs w:val="28"/>
        </w:rPr>
        <w:t>Адмирала Нахимова, Адмирала Макарова, Тульской</w:t>
      </w:r>
      <w:r w:rsidR="00E01C2C" w:rsidRPr="006466DC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>-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6466DC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6466DC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6466DC" w:rsidRDefault="00D616B7" w:rsidP="006466DC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6466DC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6466DC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6466DC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6466DC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6466DC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6466D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6466DC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6466DC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6466DC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6466DC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6466DC">
        <w:rPr>
          <w:rFonts w:ascii="Times New Roman" w:hAnsi="Times New Roman" w:cs="Times New Roman"/>
          <w:sz w:val="28"/>
          <w:szCs w:val="28"/>
        </w:rPr>
        <w:t xml:space="preserve"> </w:t>
      </w:r>
      <w:r w:rsidR="006466DC" w:rsidRPr="006466DC">
        <w:rPr>
          <w:rFonts w:ascii="Times New Roman" w:eastAsia="SimSun-ExtB" w:hAnsi="Times New Roman" w:cs="Times New Roman"/>
          <w:sz w:val="28"/>
          <w:szCs w:val="28"/>
        </w:rPr>
        <w:t>30:12:000000:140, 30:12:030387:53, 30:12:030387:5, 30:12:030387:45, 30:12:030387:4, 30:12:030323:96, 30:12:030323:9, 30:12:030323:62, 30:12:030323:6, 30:12:030323:54, 30:12:030323:36, 30:12:030323:34, 30:12</w:t>
      </w:r>
      <w:proofErr w:type="gramEnd"/>
      <w:r w:rsidR="006466DC" w:rsidRPr="006466DC">
        <w:rPr>
          <w:rFonts w:ascii="Times New Roman" w:eastAsia="SimSun-ExtB" w:hAnsi="Times New Roman" w:cs="Times New Roman"/>
          <w:sz w:val="28"/>
          <w:szCs w:val="28"/>
        </w:rPr>
        <w:t>:030323:3, 30:12:030323:215, 30:12:030323:205, 30:12:030323:184, 30:12:030323:177, 30:12:030323:17, 30:12:030323:16, 30:12:030323:150, 30:12:030650:323, 30:12:030650:28, 30:12:030650:276, 30:12:030650:211</w:t>
      </w:r>
      <w:r w:rsidR="00E01C2C" w:rsidRPr="006466DC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6466DC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к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об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на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по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ул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6466DC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–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пн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>.-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пт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с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6466DC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6466DC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6466DC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6466DC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6466DC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6466DC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6466DC">
        <w:rPr>
          <w:rFonts w:ascii="Times New Roman" w:eastAsia="MS Mincho" w:hAnsi="Times New Roman" w:cs="Times New Roman"/>
          <w:sz w:val="28"/>
          <w:szCs w:val="28"/>
        </w:rPr>
        <w:t>по</w:t>
      </w:r>
      <w:r w:rsidR="002D6DD0">
        <w:rPr>
          <w:rFonts w:ascii="Times New Roman" w:eastAsia="SimSun-ExtB" w:hAnsi="Times New Roman" w:cs="Times New Roman"/>
          <w:sz w:val="28"/>
          <w:szCs w:val="28"/>
        </w:rPr>
        <w:t xml:space="preserve"> 15</w:t>
      </w:r>
      <w:r w:rsidR="006321F5" w:rsidRPr="006466DC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6466DC">
        <w:rPr>
          <w:rFonts w:ascii="Times New Roman" w:eastAsia="MS Mincho" w:hAnsi="Times New Roman" w:cs="Times New Roman"/>
          <w:sz w:val="28"/>
          <w:szCs w:val="28"/>
        </w:rPr>
        <w:t>г</w:t>
      </w:r>
      <w:r w:rsidRPr="006466DC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6466DC" w:rsidRDefault="00506D47">
      <w:pPr>
        <w:rPr>
          <w:rFonts w:ascii="Times New Roman" w:eastAsia="SimSun-ExtB" w:hAnsi="Times New Roman" w:cs="Times New Roman"/>
          <w:sz w:val="28"/>
          <w:szCs w:val="28"/>
        </w:rPr>
      </w:pPr>
      <w:bookmarkStart w:id="0" w:name="_GoBack"/>
      <w:bookmarkEnd w:id="0"/>
    </w:p>
    <w:sectPr w:rsidR="00506D47" w:rsidRPr="006466DC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215283"/>
    <w:rsid w:val="002D6DD0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466DC"/>
    <w:rsid w:val="006A3F1A"/>
    <w:rsid w:val="006B01DF"/>
    <w:rsid w:val="0077765F"/>
    <w:rsid w:val="007D1309"/>
    <w:rsid w:val="00822B0C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417A3"/>
    <w:rsid w:val="00D616B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A2B53-EB6B-40FA-9E07-C104296E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37</cp:revision>
  <cp:lastPrinted>2022-03-04T08:09:00Z</cp:lastPrinted>
  <dcterms:created xsi:type="dcterms:W3CDTF">2021-08-12T12:27:00Z</dcterms:created>
  <dcterms:modified xsi:type="dcterms:W3CDTF">2022-03-14T05:43:00Z</dcterms:modified>
</cp:coreProperties>
</file>